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8D" w:rsidRDefault="006C588D" w:rsidP="006C588D">
      <w:pPr>
        <w:rPr>
          <w:rFonts w:hint="eastAsia"/>
        </w:rPr>
      </w:pPr>
      <w:r>
        <w:rPr>
          <w:rFonts w:hint="eastAsia"/>
        </w:rPr>
        <w:t>《性別與空間研究室》通訊</w:t>
      </w:r>
      <w:r>
        <w:rPr>
          <w:rFonts w:hint="eastAsia"/>
        </w:rPr>
        <w:t xml:space="preserve"> </w:t>
      </w:r>
      <w:r>
        <w:rPr>
          <w:rFonts w:hint="eastAsia"/>
        </w:rPr>
        <w:t>創刊號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錄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發刊詞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編輯室報告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性別的專業危機（洪啟東）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「何謂性別歧視的空間？」（王志弘、李宛澍、孫瑞穗、畢恆達、殷寶寧、楊清芬資料提供</w:t>
      </w:r>
      <w:r>
        <w:rPr>
          <w:rFonts w:hint="eastAsia"/>
        </w:rPr>
        <w:t>/</w:t>
      </w:r>
      <w:r>
        <w:rPr>
          <w:rFonts w:hint="eastAsia"/>
        </w:rPr>
        <w:t>孫瑞穗製作）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「性別與空間」研究相關參考文獻彙編（性別與空間研究室輯）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專</w:t>
      </w:r>
      <w:r>
        <w:rPr>
          <w:rFonts w:hint="eastAsia"/>
        </w:rPr>
        <w:t xml:space="preserve"> </w:t>
      </w:r>
      <w:r>
        <w:rPr>
          <w:rFonts w:hint="eastAsia"/>
        </w:rPr>
        <w:t>題</w:t>
      </w:r>
    </w:p>
    <w:p w:rsidR="006C588D" w:rsidRDefault="006C588D" w:rsidP="006C588D">
      <w:pPr>
        <w:rPr>
          <w:rFonts w:hint="eastAsia"/>
        </w:rPr>
      </w:pPr>
      <w:r>
        <w:cr/>
      </w:r>
      <w:r>
        <w:rPr>
          <w:rFonts w:hint="eastAsia"/>
        </w:rPr>
        <w:t>專題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：「婦女與社區」專題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專題製作：李宛澍、孫瑞穗、謝佩娟、李惠貞</w:t>
      </w:r>
      <w:proofErr w:type="gramStart"/>
      <w:r>
        <w:rPr>
          <w:rFonts w:hint="eastAsia"/>
        </w:rPr>
        <w:t>）</w:t>
      </w:r>
      <w:proofErr w:type="gramEnd"/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專題二：台灣個案經驗研究小輯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婦女與都市公共空間安全</w:t>
      </w:r>
      <w:r>
        <w:rPr>
          <w:rFonts w:hint="eastAsia"/>
        </w:rPr>
        <w:t>:</w:t>
      </w:r>
      <w:r>
        <w:rPr>
          <w:rFonts w:hint="eastAsia"/>
        </w:rPr>
        <w:t>文獻回顧（畢恆達）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婦女住宅空間體驗之初步分析（畢恆達）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交通行為呈顯的性別差異：以萬芳社區個案的初步分析為例（溫蓓章）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淺談性別與空間消費研究（洪啟東）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「單身女子宿舍」及其性別身體之建構（孫瑞穗）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台北市公有零售市場政策與婦女</w:t>
      </w:r>
      <w:r>
        <w:rPr>
          <w:rFonts w:hint="eastAsia"/>
        </w:rPr>
        <w:t>:</w:t>
      </w:r>
      <w:r>
        <w:rPr>
          <w:rFonts w:hint="eastAsia"/>
        </w:rPr>
        <w:t>謙和市場個案（殷寶寧）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書評與翻譯</w:t>
      </w:r>
    </w:p>
    <w:p w:rsidR="006C588D" w:rsidRDefault="006C588D" w:rsidP="006C588D">
      <w:pPr>
        <w:rPr>
          <w:rFonts w:hint="eastAsia"/>
        </w:rPr>
      </w:pPr>
      <w:r>
        <w:cr/>
      </w:r>
      <w:r>
        <w:rPr>
          <w:rFonts w:hint="eastAsia"/>
        </w:rPr>
        <w:t>書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: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設計的歧視：</w:t>
      </w:r>
      <w:proofErr w:type="gramStart"/>
      <w:r>
        <w:rPr>
          <w:rFonts w:hint="eastAsia"/>
        </w:rPr>
        <w:t>男造環境</w:t>
      </w:r>
      <w:proofErr w:type="gramEnd"/>
      <w:r>
        <w:rPr>
          <w:rFonts w:hint="eastAsia"/>
        </w:rPr>
        <w:t>的女性主義批判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（王志弘）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情境知識：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女性主義的科學問題與部份視角的優越性（王志弘譯）</w:t>
      </w:r>
      <w:bookmarkStart w:id="0" w:name="_GoBack"/>
      <w:bookmarkEnd w:id="0"/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從女同性戀者生活的角度思考（殷寶寧譯）</w:t>
      </w:r>
    </w:p>
    <w:p w:rsidR="006C588D" w:rsidRDefault="006C588D" w:rsidP="006C588D"/>
    <w:p w:rsidR="006C588D" w:rsidRDefault="006C588D" w:rsidP="006C588D">
      <w:pPr>
        <w:rPr>
          <w:rFonts w:hint="eastAsia"/>
        </w:rPr>
      </w:pPr>
      <w:r>
        <w:rPr>
          <w:rFonts w:hint="eastAsia"/>
        </w:rPr>
        <w:t>出版：台灣大學建築與城鄉研究所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《性別與空間研究室》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發行日期：</w:t>
      </w:r>
      <w:r>
        <w:rPr>
          <w:rFonts w:hint="eastAsia"/>
        </w:rPr>
        <w:t>1995.9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發行人：畢恆達</w:t>
      </w:r>
    </w:p>
    <w:p w:rsidR="006C588D" w:rsidRDefault="006C588D" w:rsidP="006C588D">
      <w:pPr>
        <w:rPr>
          <w:rFonts w:hint="eastAsia"/>
        </w:rPr>
      </w:pPr>
      <w:r>
        <w:rPr>
          <w:rFonts w:hint="eastAsia"/>
        </w:rPr>
        <w:t>編輯：殷寶寧、張喬婷、許秀珮</w:t>
      </w:r>
    </w:p>
    <w:p w:rsidR="00D873CC" w:rsidRDefault="006C588D" w:rsidP="006C588D">
      <w:r>
        <w:rPr>
          <w:rFonts w:hint="eastAsia"/>
        </w:rPr>
        <w:t>封面設計：李惠貞</w:t>
      </w:r>
    </w:p>
    <w:sectPr w:rsidR="00D87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8D"/>
    <w:rsid w:val="006C588D"/>
    <w:rsid w:val="00D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0CA4-893C-489D-B95E-47BE39A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2018-02-10T08:09:00Z</dcterms:created>
  <dcterms:modified xsi:type="dcterms:W3CDTF">2018-02-10T08:10:00Z</dcterms:modified>
</cp:coreProperties>
</file>